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bcc09f031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80a841b0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Pinniquine,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a2c4ef71416a" /><Relationship Type="http://schemas.openxmlformats.org/officeDocument/2006/relationships/numbering" Target="/word/numbering.xml" Id="Rb61068f2ea9e40e9" /><Relationship Type="http://schemas.openxmlformats.org/officeDocument/2006/relationships/settings" Target="/word/settings.xml" Id="R07ffe5bf33264c1e" /><Relationship Type="http://schemas.openxmlformats.org/officeDocument/2006/relationships/image" Target="/word/media/4c93cb65-058f-4a55-8602-6b169ccf2ee9.png" Id="R2eca80a841b04fef" /></Relationships>
</file>