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4be563dfc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5c9efbdde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Piopolis,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c865b1dee44e5" /><Relationship Type="http://schemas.openxmlformats.org/officeDocument/2006/relationships/numbering" Target="/word/numbering.xml" Id="Rcdaa944e54ff416a" /><Relationship Type="http://schemas.openxmlformats.org/officeDocument/2006/relationships/settings" Target="/word/settings.xml" Id="R1afa1b9f65b44fd9" /><Relationship Type="http://schemas.openxmlformats.org/officeDocument/2006/relationships/image" Target="/word/media/7ed195e5-9867-4809-8d7f-55fa0ad87d6e.png" Id="Rd425c9efbdde44d1" /></Relationships>
</file>