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125f85f6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578a2271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Place-Notre-Dame,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af95d7ce4852" /><Relationship Type="http://schemas.openxmlformats.org/officeDocument/2006/relationships/numbering" Target="/word/numbering.xml" Id="Rbe1da547e52a4ca6" /><Relationship Type="http://schemas.openxmlformats.org/officeDocument/2006/relationships/settings" Target="/word/settings.xml" Id="R20c61a6d8f63415c" /><Relationship Type="http://schemas.openxmlformats.org/officeDocument/2006/relationships/image" Target="/word/media/a85bcbd1-d60b-47d7-9395-f622cc35d26a.png" Id="R5dd0578a2271425b" /></Relationships>
</file>