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c3fc9bd76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0056ed873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Plage-Larocque,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0c96d356943d1" /><Relationship Type="http://schemas.openxmlformats.org/officeDocument/2006/relationships/numbering" Target="/word/numbering.xml" Id="R7bfe63b21aaf46b6" /><Relationship Type="http://schemas.openxmlformats.org/officeDocument/2006/relationships/settings" Target="/word/settings.xml" Id="R6849d294bf9f45fc" /><Relationship Type="http://schemas.openxmlformats.org/officeDocument/2006/relationships/image" Target="/word/media/aaea362a-ebf2-4f3d-bda9-356b94699097.png" Id="Rf3f0056ed8734064" /></Relationships>
</file>