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da6f54959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3b7247a3f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Plage-Paul,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3817aaa844f53" /><Relationship Type="http://schemas.openxmlformats.org/officeDocument/2006/relationships/numbering" Target="/word/numbering.xml" Id="R2b31cfe775d942ff" /><Relationship Type="http://schemas.openxmlformats.org/officeDocument/2006/relationships/settings" Target="/word/settings.xml" Id="R55b9e323067546a2" /><Relationship Type="http://schemas.openxmlformats.org/officeDocument/2006/relationships/image" Target="/word/media/70ae4134-2197-4e66-8c7c-081eea3b40ba.png" Id="R9833b7247a3f4c35" /></Relationships>
</file>