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67d67d92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d08c45f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b92c8c4f4292" /><Relationship Type="http://schemas.openxmlformats.org/officeDocument/2006/relationships/numbering" Target="/word/numbering.xml" Id="R95016ec5244b40cb" /><Relationship Type="http://schemas.openxmlformats.org/officeDocument/2006/relationships/settings" Target="/word/settings.xml" Id="Re5f32334b0a84500" /><Relationship Type="http://schemas.openxmlformats.org/officeDocument/2006/relationships/image" Target="/word/media/b3f5a4be-5d94-485a-8c44-e6f145ea6d5b.png" Id="Rc9fbd08c45fc4221" /></Relationships>
</file>