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34a75131ec4e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6bb5f7b7474e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Pleasant Valley,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5d09c6ce7a465a" /><Relationship Type="http://schemas.openxmlformats.org/officeDocument/2006/relationships/numbering" Target="/word/numbering.xml" Id="R40da057fb8cb4f96" /><Relationship Type="http://schemas.openxmlformats.org/officeDocument/2006/relationships/settings" Target="/word/settings.xml" Id="R68f9ba5203c447ad" /><Relationship Type="http://schemas.openxmlformats.org/officeDocument/2006/relationships/image" Target="/word/media/a4cf4606-5f89-4f86-afd9-740d78d64206.png" Id="R756bb5f7b7474e3c" /></Relationships>
</file>