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26c68db4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e2b4ff9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9ae8e3a0401c" /><Relationship Type="http://schemas.openxmlformats.org/officeDocument/2006/relationships/numbering" Target="/word/numbering.xml" Id="R40e78b239b064fe0" /><Relationship Type="http://schemas.openxmlformats.org/officeDocument/2006/relationships/settings" Target="/word/settings.xml" Id="Ra9a8c245e59344cb" /><Relationship Type="http://schemas.openxmlformats.org/officeDocument/2006/relationships/image" Target="/word/media/e40a59b0-8012-41aa-ba34-02bf9f755c1a.png" Id="R8965e2b4ff9d450b" /></Relationships>
</file>