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fc77a8119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798a056a1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Pointe-du-Lac,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c752d049e4ba3" /><Relationship Type="http://schemas.openxmlformats.org/officeDocument/2006/relationships/numbering" Target="/word/numbering.xml" Id="R999e1ebd9afe4319" /><Relationship Type="http://schemas.openxmlformats.org/officeDocument/2006/relationships/settings" Target="/word/settings.xml" Id="Rd769dc86c2724d9c" /><Relationship Type="http://schemas.openxmlformats.org/officeDocument/2006/relationships/image" Target="/word/media/56f8a3cc-adcb-4fba-a865-5c61b95c63da.png" Id="Rb81798a056a14800" /></Relationships>
</file>