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b003e0c52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1bb9c33e4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ce847847468d" /><Relationship Type="http://schemas.openxmlformats.org/officeDocument/2006/relationships/numbering" Target="/word/numbering.xml" Id="R6de60e5ca7f4426a" /><Relationship Type="http://schemas.openxmlformats.org/officeDocument/2006/relationships/settings" Target="/word/settings.xml" Id="R572732077a494085" /><Relationship Type="http://schemas.openxmlformats.org/officeDocument/2006/relationships/image" Target="/word/media/19a2aac3-a82a-4b7d-99dd-94b37fd3218d.png" Id="Ra6c1bb9c33e4425a" /></Relationships>
</file>