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a02823f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36106ef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b6242c0c84d02" /><Relationship Type="http://schemas.openxmlformats.org/officeDocument/2006/relationships/numbering" Target="/word/numbering.xml" Id="Rf8c6bbd4fbfa4534" /><Relationship Type="http://schemas.openxmlformats.org/officeDocument/2006/relationships/settings" Target="/word/settings.xml" Id="R97c98324f0694a89" /><Relationship Type="http://schemas.openxmlformats.org/officeDocument/2006/relationships/image" Target="/word/media/fd36bb8c-1150-4db3-997b-d4a0eb4cf83c.png" Id="Rfb4c36106ef14130" /></Relationships>
</file>