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240691fcd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8038a254e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Franks,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16d64185e44a6" /><Relationship Type="http://schemas.openxmlformats.org/officeDocument/2006/relationships/numbering" Target="/word/numbering.xml" Id="R9c69bccacfbb42cf" /><Relationship Type="http://schemas.openxmlformats.org/officeDocument/2006/relationships/settings" Target="/word/settings.xml" Id="R34558f97db834ecb" /><Relationship Type="http://schemas.openxmlformats.org/officeDocument/2006/relationships/image" Target="/word/media/7e80ec99-d578-46da-b66a-0f8257c2afed.png" Id="R8688038a254e4eb9" /></Relationships>
</file>