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bcd84bf3c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cb732a796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Hoover,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072ab5a28421c" /><Relationship Type="http://schemas.openxmlformats.org/officeDocument/2006/relationships/numbering" Target="/word/numbering.xml" Id="Rf6b7b1e8e8964d7e" /><Relationship Type="http://schemas.openxmlformats.org/officeDocument/2006/relationships/settings" Target="/word/settings.xml" Id="R7fb4440a6dbf471e" /><Relationship Type="http://schemas.openxmlformats.org/officeDocument/2006/relationships/image" Target="/word/media/06ac4a9d-855c-45eb-b33b-06d06e19ceda.png" Id="Rd51cb732a7964368" /></Relationships>
</file>