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78b0e2e18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73ea5f88e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Maitland,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efb116d094bf1" /><Relationship Type="http://schemas.openxmlformats.org/officeDocument/2006/relationships/numbering" Target="/word/numbering.xml" Id="Ra3b048c2c68f4ea3" /><Relationship Type="http://schemas.openxmlformats.org/officeDocument/2006/relationships/settings" Target="/word/settings.xml" Id="R3fe1a78c33b749c0" /><Relationship Type="http://schemas.openxmlformats.org/officeDocument/2006/relationships/image" Target="/word/media/950242de-187b-48de-bf8f-c4b8514d76d6.png" Id="Ra4273ea5f88e42f7" /></Relationships>
</file>