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f2171c984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23be6b8e0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Pouch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626070f1e46ab" /><Relationship Type="http://schemas.openxmlformats.org/officeDocument/2006/relationships/numbering" Target="/word/numbering.xml" Id="Rb7c80aa20b714231" /><Relationship Type="http://schemas.openxmlformats.org/officeDocument/2006/relationships/settings" Target="/word/settings.xml" Id="R42c5c70c58c84a2a" /><Relationship Type="http://schemas.openxmlformats.org/officeDocument/2006/relationships/image" Target="/word/media/909881cf-f51d-4e83-9134-52a0e8d1544c.png" Id="Rf1423be6b8e04fe0" /></Relationships>
</file>