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0ac94f80b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f1e017415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Presqu'ile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efaefbc054fb5" /><Relationship Type="http://schemas.openxmlformats.org/officeDocument/2006/relationships/numbering" Target="/word/numbering.xml" Id="Re9569ddc20a14062" /><Relationship Type="http://schemas.openxmlformats.org/officeDocument/2006/relationships/settings" Target="/word/settings.xml" Id="R3c7c0e09787c42e9" /><Relationship Type="http://schemas.openxmlformats.org/officeDocument/2006/relationships/image" Target="/word/media/3454cc9b-75ae-4f37-868a-e8d3af55b26c.png" Id="R192f1e0174154ae2" /></Relationships>
</file>