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e3fbab0ac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67c94760b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Qualicum,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52e7e12a24e5b" /><Relationship Type="http://schemas.openxmlformats.org/officeDocument/2006/relationships/numbering" Target="/word/numbering.xml" Id="Rf7f6c1f264f749c1" /><Relationship Type="http://schemas.openxmlformats.org/officeDocument/2006/relationships/settings" Target="/word/settings.xml" Id="R22da2b65bed34fe9" /><Relationship Type="http://schemas.openxmlformats.org/officeDocument/2006/relationships/image" Target="/word/media/77c2702a-f855-4ab8-892d-4f7d2375a3c4.png" Id="R2d467c94760b490e" /></Relationships>
</file>