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2bb5fbed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80e0b594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Star,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24f07bb34a85" /><Relationship Type="http://schemas.openxmlformats.org/officeDocument/2006/relationships/numbering" Target="/word/numbering.xml" Id="Re4dad3b80534414c" /><Relationship Type="http://schemas.openxmlformats.org/officeDocument/2006/relationships/settings" Target="/word/settings.xml" Id="Ra8340202d6624a67" /><Relationship Type="http://schemas.openxmlformats.org/officeDocument/2006/relationships/image" Target="/word/media/ace18089-a98c-4adf-bd20-19c89ea07ca0.png" Id="Rf14180e0b5944184" /></Relationships>
</file>