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8cf14fb02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8d651c3ea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Reedy Creek,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ad96d81d248ce" /><Relationship Type="http://schemas.openxmlformats.org/officeDocument/2006/relationships/numbering" Target="/word/numbering.xml" Id="Rab5381e5d676445d" /><Relationship Type="http://schemas.openxmlformats.org/officeDocument/2006/relationships/settings" Target="/word/settings.xml" Id="R0405cb4eabc9435a" /><Relationship Type="http://schemas.openxmlformats.org/officeDocument/2006/relationships/image" Target="/word/media/6540efc2-69c1-4c17-b282-ef32740026b1.png" Id="R2c08d651c3ea41be" /></Relationships>
</file>