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6b35b08c8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c3c0ab7f4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Regina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0dd8e5c03463f" /><Relationship Type="http://schemas.openxmlformats.org/officeDocument/2006/relationships/numbering" Target="/word/numbering.xml" Id="R04c6a4756f324e66" /><Relationship Type="http://schemas.openxmlformats.org/officeDocument/2006/relationships/settings" Target="/word/settings.xml" Id="R3422ed2d8ca94916" /><Relationship Type="http://schemas.openxmlformats.org/officeDocument/2006/relationships/image" Target="/word/media/6983da8b-5d74-4bf0-b60e-8ac6cec7e918.png" Id="R091c3c0ab7f442a0" /></Relationships>
</file>