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369f3eed6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ccbaa4505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Renews-Cappahayden,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b99e628504686" /><Relationship Type="http://schemas.openxmlformats.org/officeDocument/2006/relationships/numbering" Target="/word/numbering.xml" Id="R8b6d71e625ed4800" /><Relationship Type="http://schemas.openxmlformats.org/officeDocument/2006/relationships/settings" Target="/word/settings.xml" Id="R2695d7d05e0c4812" /><Relationship Type="http://schemas.openxmlformats.org/officeDocument/2006/relationships/image" Target="/word/media/2acd4579-d3c5-4eeb-9e1c-96a2e7f4e946.png" Id="Rae9ccbaa45054b0f" /></Relationships>
</file>