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f1a6f30b1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f1237cbd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Denys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c31c555547b6" /><Relationship Type="http://schemas.openxmlformats.org/officeDocument/2006/relationships/numbering" Target="/word/numbering.xml" Id="Ree17ae9d5d5348bc" /><Relationship Type="http://schemas.openxmlformats.org/officeDocument/2006/relationships/settings" Target="/word/settings.xml" Id="Rd5c05a1e33c440ad" /><Relationship Type="http://schemas.openxmlformats.org/officeDocument/2006/relationships/image" Target="/word/media/a099bdb2-4950-4528-a413-fed2e21002de.png" Id="R0e3f1237cbdf46d7" /></Relationships>
</file>