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5e3a8a9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708a471e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Philip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95f647aa4b47" /><Relationship Type="http://schemas.openxmlformats.org/officeDocument/2006/relationships/numbering" Target="/word/numbering.xml" Id="R70b53dacc50f4eb4" /><Relationship Type="http://schemas.openxmlformats.org/officeDocument/2006/relationships/settings" Target="/word/settings.xml" Id="R2f62ff2877734926" /><Relationship Type="http://schemas.openxmlformats.org/officeDocument/2006/relationships/image" Target="/word/media/709c5eff-6d20-473e-901c-a087fe71bae6.png" Id="R6042708a471e4908" /></Relationships>
</file>