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8ead51d07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9864d19d7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Riverhurst,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e47951cce4980" /><Relationship Type="http://schemas.openxmlformats.org/officeDocument/2006/relationships/numbering" Target="/word/numbering.xml" Id="R4868b7368b514745" /><Relationship Type="http://schemas.openxmlformats.org/officeDocument/2006/relationships/settings" Target="/word/settings.xml" Id="R35d9dd25980444bb" /><Relationship Type="http://schemas.openxmlformats.org/officeDocument/2006/relationships/image" Target="/word/media/b07026c7-a964-4e6a-9a9f-6a8f5b33d1f1.png" Id="R8999864d19d743e0" /></Relationships>
</file>