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1a32abe18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16558afce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Riviere-Coupee,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27fb5322247b8" /><Relationship Type="http://schemas.openxmlformats.org/officeDocument/2006/relationships/numbering" Target="/word/numbering.xml" Id="Rb19d9e2210584b63" /><Relationship Type="http://schemas.openxmlformats.org/officeDocument/2006/relationships/settings" Target="/word/settings.xml" Id="R237805184eaf445d" /><Relationship Type="http://schemas.openxmlformats.org/officeDocument/2006/relationships/image" Target="/word/media/8a249112-ebd8-4799-b7c5-cce9a9cd2516.png" Id="R18716558afce4960" /></Relationships>
</file>