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2f3042b7e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4e4fd9683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Riviere-Ouelle-Station,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c36d2f36941e6" /><Relationship Type="http://schemas.openxmlformats.org/officeDocument/2006/relationships/numbering" Target="/word/numbering.xml" Id="R0a4b1d7f88e4443a" /><Relationship Type="http://schemas.openxmlformats.org/officeDocument/2006/relationships/settings" Target="/word/settings.xml" Id="R2f07e0728d9d489b" /><Relationship Type="http://schemas.openxmlformats.org/officeDocument/2006/relationships/image" Target="/word/media/533eb02e-438d-4309-bd04-88ecb1f8832a.png" Id="R1ff4e4fd9683497b" /></Relationships>
</file>