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adcec4d9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a7bfb9338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Robitaille,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68454e3a4621" /><Relationship Type="http://schemas.openxmlformats.org/officeDocument/2006/relationships/numbering" Target="/word/numbering.xml" Id="R74fb1c6b4cb447ee" /><Relationship Type="http://schemas.openxmlformats.org/officeDocument/2006/relationships/settings" Target="/word/settings.xml" Id="Rb4f34bcd75354a54" /><Relationship Type="http://schemas.openxmlformats.org/officeDocument/2006/relationships/image" Target="/word/media/434ce11e-6ed2-44d0-b8ce-166ea821bc70.png" Id="Rd97a7bfb93384a63" /></Relationships>
</file>