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12dc556f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d22923773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Chapel,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d27514dd4a5e" /><Relationship Type="http://schemas.openxmlformats.org/officeDocument/2006/relationships/numbering" Target="/word/numbering.xml" Id="Ra670418bc85443f1" /><Relationship Type="http://schemas.openxmlformats.org/officeDocument/2006/relationships/settings" Target="/word/settings.xml" Id="R5b98a5a327324745" /><Relationship Type="http://schemas.openxmlformats.org/officeDocument/2006/relationships/image" Target="/word/media/2fa127f3-bedd-4742-b8a7-7c060806793e.png" Id="Ra8cd229237734bdb" /></Relationships>
</file>