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60ef1ef75a47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43375b54f946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Rockley,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67dc696cd94157" /><Relationship Type="http://schemas.openxmlformats.org/officeDocument/2006/relationships/numbering" Target="/word/numbering.xml" Id="R4da9e5d495294e09" /><Relationship Type="http://schemas.openxmlformats.org/officeDocument/2006/relationships/settings" Target="/word/settings.xml" Id="R05c2233c17f046e1" /><Relationship Type="http://schemas.openxmlformats.org/officeDocument/2006/relationships/image" Target="/word/media/87a98086-115f-434c-9207-088188d108d0.png" Id="R2243375b54f94695" /></Relationships>
</file>