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6f251801c74f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b4e5b28f7b4d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Rondeau Bay Estates,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f492bfb3da4640" /><Relationship Type="http://schemas.openxmlformats.org/officeDocument/2006/relationships/numbering" Target="/word/numbering.xml" Id="Rfcf8582986034d28" /><Relationship Type="http://schemas.openxmlformats.org/officeDocument/2006/relationships/settings" Target="/word/settings.xml" Id="Rd0a7849f48e04886" /><Relationship Type="http://schemas.openxmlformats.org/officeDocument/2006/relationships/image" Target="/word/media/4bac490d-8d38-410a-8e97-273f1705ddb5.png" Id="R01b4e5b28f7b4dd8" /></Relationships>
</file>