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65064cafe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14d49b2b7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Rosaireville,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f3c4f92124ca0" /><Relationship Type="http://schemas.openxmlformats.org/officeDocument/2006/relationships/numbering" Target="/word/numbering.xml" Id="R6f1a4b2452ed42f4" /><Relationship Type="http://schemas.openxmlformats.org/officeDocument/2006/relationships/settings" Target="/word/settings.xml" Id="R0a74d03e3b074397" /><Relationship Type="http://schemas.openxmlformats.org/officeDocument/2006/relationships/image" Target="/word/media/bd32bf1a-a73a-4e51-b713-0b74f372e21b.png" Id="Rcdf14d49b2b74081" /></Relationships>
</file>