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788502e11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ea5aeebe8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Rosanna,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9f2a93358451c" /><Relationship Type="http://schemas.openxmlformats.org/officeDocument/2006/relationships/numbering" Target="/word/numbering.xml" Id="Rdf2b58060fa8458e" /><Relationship Type="http://schemas.openxmlformats.org/officeDocument/2006/relationships/settings" Target="/word/settings.xml" Id="Rec95979d153b4ebe" /><Relationship Type="http://schemas.openxmlformats.org/officeDocument/2006/relationships/image" Target="/word/media/dd9e1f81-1227-4c16-b793-99c966731a76.png" Id="Rb3bea5aeebe84f20" /></Relationships>
</file>