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eaa5a4d14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65a8f23f8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 River,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190fba2684f01" /><Relationship Type="http://schemas.openxmlformats.org/officeDocument/2006/relationships/numbering" Target="/word/numbering.xml" Id="R0a645d7c0abb488e" /><Relationship Type="http://schemas.openxmlformats.org/officeDocument/2006/relationships/settings" Target="/word/settings.xml" Id="R1788343cdd034ba5" /><Relationship Type="http://schemas.openxmlformats.org/officeDocument/2006/relationships/image" Target="/word/media/196cb11c-1bdc-46f8-adff-4c634dde727b.png" Id="R65b65a8f23f84cbe" /></Relationships>
</file>