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28b8a4cc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fdd034df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ca0dafce442e1" /><Relationship Type="http://schemas.openxmlformats.org/officeDocument/2006/relationships/numbering" Target="/word/numbering.xml" Id="R9a574f8151b84165" /><Relationship Type="http://schemas.openxmlformats.org/officeDocument/2006/relationships/settings" Target="/word/settings.xml" Id="R03e0be5bad904247" /><Relationship Type="http://schemas.openxmlformats.org/officeDocument/2006/relationships/image" Target="/word/media/e5a3b42c-7545-4369-b5ac-30456901b7b1.png" Id="R69bfdd034dfe4e23" /></Relationships>
</file>