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8aeab93b2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6a8c2f2ec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Ruisseau-Gagnon,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258d8a0ee4e4d" /><Relationship Type="http://schemas.openxmlformats.org/officeDocument/2006/relationships/numbering" Target="/word/numbering.xml" Id="R470c1d986bdb4805" /><Relationship Type="http://schemas.openxmlformats.org/officeDocument/2006/relationships/settings" Target="/word/settings.xml" Id="Rfea7a49be872496c" /><Relationship Type="http://schemas.openxmlformats.org/officeDocument/2006/relationships/image" Target="/word/media/e655a4f5-96d1-49bb-8d7b-d84b716eb89b.png" Id="Rf376a8c2f2ec476b" /></Relationships>
</file>