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b904eb480045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59feb2836546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Rykerts,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168f37434f468b" /><Relationship Type="http://schemas.openxmlformats.org/officeDocument/2006/relationships/numbering" Target="/word/numbering.xml" Id="Rc5a42057ca7d4d7a" /><Relationship Type="http://schemas.openxmlformats.org/officeDocument/2006/relationships/settings" Target="/word/settings.xml" Id="Re3b46ffb85ca419d" /><Relationship Type="http://schemas.openxmlformats.org/officeDocument/2006/relationships/image" Target="/word/media/91c96b05-6abe-4bf1-9f7b-8d64893e5c41.png" Id="Rb159feb2836546e3" /></Relationships>
</file>