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52b8dea1c44c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0be4e322804f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27545bb7e44263" /><Relationship Type="http://schemas.openxmlformats.org/officeDocument/2006/relationships/numbering" Target="/word/numbering.xml" Id="R90e3417972b946bc" /><Relationship Type="http://schemas.openxmlformats.org/officeDocument/2006/relationships/settings" Target="/word/settings.xml" Id="R45050230d7194b66" /><Relationship Type="http://schemas.openxmlformats.org/officeDocument/2006/relationships/image" Target="/word/media/f3740945-2aa1-4c1d-b002-c6c281175e93.png" Id="R3e0be4e322804f0f" /></Relationships>
</file>