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ef8439e0a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dfdc80eae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Saint-Adelard,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7fa728eae4a92" /><Relationship Type="http://schemas.openxmlformats.org/officeDocument/2006/relationships/numbering" Target="/word/numbering.xml" Id="Rced9f094aee8453a" /><Relationship Type="http://schemas.openxmlformats.org/officeDocument/2006/relationships/settings" Target="/word/settings.xml" Id="R8ba7ee56464a454f" /><Relationship Type="http://schemas.openxmlformats.org/officeDocument/2006/relationships/image" Target="/word/media/abfeae65-90ed-4fa5-8de2-b66a4ad629a9.png" Id="R0a8dfdc80eae4dbe" /></Relationships>
</file>