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823d5d529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a4c952f0f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Saint-Alexis-de-Matapedia,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783efb7214da0" /><Relationship Type="http://schemas.openxmlformats.org/officeDocument/2006/relationships/numbering" Target="/word/numbering.xml" Id="R2d97da37d7a34d19" /><Relationship Type="http://schemas.openxmlformats.org/officeDocument/2006/relationships/settings" Target="/word/settings.xml" Id="Ra5ea917bd1094863" /><Relationship Type="http://schemas.openxmlformats.org/officeDocument/2006/relationships/image" Target="/word/media/17dccfaf-aa22-42bd-a318-9dd24e340280.png" Id="R091a4c952f0f4a5f" /></Relationships>
</file>