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d6082a43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f7520326d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Saint-Antoine-de-l'Isle-aux-Grues,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b6e3e5a9445bd" /><Relationship Type="http://schemas.openxmlformats.org/officeDocument/2006/relationships/numbering" Target="/word/numbering.xml" Id="Rced0c462d94b469a" /><Relationship Type="http://schemas.openxmlformats.org/officeDocument/2006/relationships/settings" Target="/word/settings.xml" Id="Rd10e62acff934d67" /><Relationship Type="http://schemas.openxmlformats.org/officeDocument/2006/relationships/image" Target="/word/media/44eaa8b6-0ffa-4783-b98d-04dd70b36772.png" Id="R521f7520326d41e0" /></Relationships>
</file>