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84a382f13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002a861cb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Saint-Armand-Centre,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dc57559c2415c" /><Relationship Type="http://schemas.openxmlformats.org/officeDocument/2006/relationships/numbering" Target="/word/numbering.xml" Id="Reb66f7208bbc4ff0" /><Relationship Type="http://schemas.openxmlformats.org/officeDocument/2006/relationships/settings" Target="/word/settings.xml" Id="R8ecb67bf321941bc" /><Relationship Type="http://schemas.openxmlformats.org/officeDocument/2006/relationships/image" Target="/word/media/9ee8e93a-d3b0-49ab-be7b-502a7ba92633.png" Id="Re5d002a861cb4799" /></Relationships>
</file>