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7805f0e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1497713c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Saint-Barthelemy-Station,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7f08b32f4a7c" /><Relationship Type="http://schemas.openxmlformats.org/officeDocument/2006/relationships/numbering" Target="/word/numbering.xml" Id="Rc00e4016a44f4226" /><Relationship Type="http://schemas.openxmlformats.org/officeDocument/2006/relationships/settings" Target="/word/settings.xml" Id="Rca6695f138d64ecc" /><Relationship Type="http://schemas.openxmlformats.org/officeDocument/2006/relationships/image" Target="/word/media/a406b2b2-54d7-4563-b4ed-78675aad2e5e.png" Id="R0541497713c94ab6" /></Relationships>
</file>