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d6da92b67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1ce5b24d1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Saint-Benoit,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d47d8a3bf447e" /><Relationship Type="http://schemas.openxmlformats.org/officeDocument/2006/relationships/numbering" Target="/word/numbering.xml" Id="R0192e750adb74305" /><Relationship Type="http://schemas.openxmlformats.org/officeDocument/2006/relationships/settings" Target="/word/settings.xml" Id="R35c15eaa19cb4685" /><Relationship Type="http://schemas.openxmlformats.org/officeDocument/2006/relationships/image" Target="/word/media/ee01b8d1-c559-4e7b-8aab-b22b54f5ed76.png" Id="R06e1ce5b24d14141" /></Relationships>
</file>