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a729e69b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c4b25a8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Saint-Blaise-sur-Richelieu,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d4773fe174b36" /><Relationship Type="http://schemas.openxmlformats.org/officeDocument/2006/relationships/numbering" Target="/word/numbering.xml" Id="Re786c906d4c64f3b" /><Relationship Type="http://schemas.openxmlformats.org/officeDocument/2006/relationships/settings" Target="/word/settings.xml" Id="R5022d58c558f4a35" /><Relationship Type="http://schemas.openxmlformats.org/officeDocument/2006/relationships/image" Target="/word/media/3e952d2d-9d7c-4301-a243-e04134bd7acc.png" Id="Re595c4b25a864e0d" /></Relationships>
</file>