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f4e0c9c3a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64b48002e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Saint-Calixte-Nord,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810c81433455e" /><Relationship Type="http://schemas.openxmlformats.org/officeDocument/2006/relationships/numbering" Target="/word/numbering.xml" Id="R3f3c51d0aaaf42d9" /><Relationship Type="http://schemas.openxmlformats.org/officeDocument/2006/relationships/settings" Target="/word/settings.xml" Id="R9fe263b317e246d0" /><Relationship Type="http://schemas.openxmlformats.org/officeDocument/2006/relationships/image" Target="/word/media/29b1b244-eeff-4904-b596-08a1ca4c6027.png" Id="R02164b48002e4cbb" /></Relationships>
</file>