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5f2f83cfc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291a4fd4a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ed07300544a3d" /><Relationship Type="http://schemas.openxmlformats.org/officeDocument/2006/relationships/numbering" Target="/word/numbering.xml" Id="Rea99a7fb411948cb" /><Relationship Type="http://schemas.openxmlformats.org/officeDocument/2006/relationships/settings" Target="/word/settings.xml" Id="R465bd48fa15d4a63" /><Relationship Type="http://schemas.openxmlformats.org/officeDocument/2006/relationships/image" Target="/word/media/3afe988e-f96f-4f6a-9641-631a9f26bdb5.png" Id="Rbe9291a4fd4a4a53" /></Relationships>
</file>