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527dbc989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0269cd8f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Saint-Edmond-de-Pabos,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e916be2f84043" /><Relationship Type="http://schemas.openxmlformats.org/officeDocument/2006/relationships/numbering" Target="/word/numbering.xml" Id="R89513f0a514745b3" /><Relationship Type="http://schemas.openxmlformats.org/officeDocument/2006/relationships/settings" Target="/word/settings.xml" Id="Rde11921e07034636" /><Relationship Type="http://schemas.openxmlformats.org/officeDocument/2006/relationships/image" Target="/word/media/8f6ae7a8-810e-4e9d-b31c-8b36f86239ec.png" Id="Ra400269cd8f044b5" /></Relationships>
</file>