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400d9c27c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dfc1cdda9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Saint-Elzear,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eb99a9a43416d" /><Relationship Type="http://schemas.openxmlformats.org/officeDocument/2006/relationships/numbering" Target="/word/numbering.xml" Id="R27177b103e8d46c2" /><Relationship Type="http://schemas.openxmlformats.org/officeDocument/2006/relationships/settings" Target="/word/settings.xml" Id="R275d47d55a6e4936" /><Relationship Type="http://schemas.openxmlformats.org/officeDocument/2006/relationships/image" Target="/word/media/834b8d3a-0f20-45fd-aa41-ec5a7563549f.png" Id="R38adfc1cdda94b3d" /></Relationships>
</file>