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0bd0d8c8c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3a55e9e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Saint-Ferreol-les-Neiges,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ab4d63a64c8d" /><Relationship Type="http://schemas.openxmlformats.org/officeDocument/2006/relationships/numbering" Target="/word/numbering.xml" Id="R6c1f2643acfc4426" /><Relationship Type="http://schemas.openxmlformats.org/officeDocument/2006/relationships/settings" Target="/word/settings.xml" Id="Reb2f6087626d4dc5" /><Relationship Type="http://schemas.openxmlformats.org/officeDocument/2006/relationships/image" Target="/word/media/4100b794-2b0d-47b3-9ab1-805ba43423f6.png" Id="Rd6a23a55e9e34e49" /></Relationships>
</file>