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b251dbcdc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037df0ed1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Saint-Francois-de-Masham,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73fe260d54edd" /><Relationship Type="http://schemas.openxmlformats.org/officeDocument/2006/relationships/numbering" Target="/word/numbering.xml" Id="Rd331f6afe50d4a39" /><Relationship Type="http://schemas.openxmlformats.org/officeDocument/2006/relationships/settings" Target="/word/settings.xml" Id="R044ed215118a446c" /><Relationship Type="http://schemas.openxmlformats.org/officeDocument/2006/relationships/image" Target="/word/media/75d37c7c-ca7b-4eaa-9a92-f37c56883a83.png" Id="R5d1037df0ed142dd" /></Relationships>
</file>